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3044E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</w:pPr>
      <w:bookmarkStart w:id="0" w:name="bookmark2"/>
      <w:bookmarkStart w:id="1" w:name="bookmark3"/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953125" cy="8315325"/>
            <wp:effectExtent l="19050" t="0" r="9525" b="0"/>
            <wp:docPr id="1" name="Рисунок 1" descr="C:\Users\Учитель\Desktop\Приказ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иказ 20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F53">
        <w:rPr>
          <w:rFonts w:ascii="Times New Roman" w:eastAsia="Times New Roman" w:hAnsi="Times New Roman" w:cs="Times New Roman"/>
        </w:rPr>
        <w:tab/>
      </w:r>
      <w:r w:rsidR="00457F53">
        <w:rPr>
          <w:rFonts w:ascii="Times New Roman" w:eastAsia="Times New Roman" w:hAnsi="Times New Roman" w:cs="Times New Roman"/>
        </w:rPr>
        <w:tab/>
      </w:r>
      <w:r w:rsidR="00457F53">
        <w:rPr>
          <w:rFonts w:ascii="Times New Roman" w:eastAsia="Times New Roman" w:hAnsi="Times New Roman" w:cs="Times New Roman"/>
        </w:rPr>
        <w:tab/>
      </w:r>
    </w:p>
    <w:p w:rsidR="006056C8" w:rsidRDefault="006056C8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</w:pPr>
    </w:p>
    <w:p w:rsidR="006056C8" w:rsidRDefault="006056C8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</w:pPr>
    </w:p>
    <w:p w:rsidR="006056C8" w:rsidRDefault="006056C8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  <w:sectPr w:rsidR="006056C8" w:rsidSect="006056C8">
          <w:pgSz w:w="11900" w:h="16840"/>
          <w:pgMar w:top="1183" w:right="905" w:bottom="1319" w:left="1435" w:header="1007" w:footer="3" w:gutter="0"/>
          <w:cols w:space="720"/>
          <w:noEndnote/>
          <w:docGrid w:linePitch="360"/>
        </w:sectPr>
      </w:pPr>
    </w:p>
    <w:p w:rsidR="006056C8" w:rsidRDefault="006056C8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457F53" w:rsidRPr="00207B15" w:rsidRDefault="00457F53" w:rsidP="00457F53">
      <w:pPr>
        <w:tabs>
          <w:tab w:val="left" w:pos="7530"/>
          <w:tab w:val="right" w:pos="93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07B15">
        <w:rPr>
          <w:rFonts w:ascii="Times New Roman" w:eastAsia="Times New Roman" w:hAnsi="Times New Roman" w:cs="Times New Roman"/>
        </w:rPr>
        <w:t>Приложение №1</w:t>
      </w:r>
    </w:p>
    <w:p w:rsidR="00457F53" w:rsidRPr="00207B15" w:rsidRDefault="005435BB" w:rsidP="00457F53">
      <w:pPr>
        <w:jc w:val="right"/>
        <w:rPr>
          <w:rFonts w:ascii="Times New Roman" w:eastAsia="Times New Roman" w:hAnsi="Times New Roman" w:cs="Times New Roman"/>
        </w:rPr>
      </w:pPr>
      <w:r w:rsidRPr="00207B15">
        <w:rPr>
          <w:rFonts w:ascii="Times New Roman" w:eastAsia="Times New Roman" w:hAnsi="Times New Roman" w:cs="Times New Roman"/>
        </w:rPr>
        <w:t>Приказ №</w:t>
      </w:r>
      <w:r w:rsidR="00457F53" w:rsidRPr="00207B15">
        <w:rPr>
          <w:rFonts w:ascii="Times New Roman" w:eastAsia="Times New Roman" w:hAnsi="Times New Roman" w:cs="Times New Roman"/>
          <w:u w:val="single"/>
        </w:rPr>
        <w:t xml:space="preserve">       /од</w:t>
      </w:r>
    </w:p>
    <w:p w:rsidR="00457F53" w:rsidRPr="00207B15" w:rsidRDefault="00457F53" w:rsidP="00457F53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7B15">
        <w:rPr>
          <w:rFonts w:ascii="Times New Roman" w:eastAsia="Times New Roman" w:hAnsi="Times New Roman" w:cs="Times New Roman"/>
          <w:u w:val="single"/>
        </w:rPr>
        <w:t>от «</w:t>
      </w:r>
      <w:r w:rsidR="005435BB">
        <w:rPr>
          <w:rFonts w:ascii="Times New Roman" w:eastAsia="Times New Roman" w:hAnsi="Times New Roman" w:cs="Times New Roman"/>
          <w:u w:val="single"/>
        </w:rPr>
        <w:t>05</w:t>
      </w:r>
      <w:r w:rsidRPr="00207B15">
        <w:rPr>
          <w:rFonts w:ascii="Times New Roman" w:eastAsia="Times New Roman" w:hAnsi="Times New Roman" w:cs="Times New Roman"/>
          <w:u w:val="single"/>
        </w:rPr>
        <w:t xml:space="preserve">» </w:t>
      </w:r>
      <w:r>
        <w:rPr>
          <w:rFonts w:ascii="Times New Roman" w:eastAsia="Times New Roman" w:hAnsi="Times New Roman" w:cs="Times New Roman"/>
          <w:u w:val="single"/>
        </w:rPr>
        <w:t>0</w:t>
      </w:r>
      <w:r w:rsidR="005435BB">
        <w:rPr>
          <w:rFonts w:ascii="Times New Roman" w:eastAsia="Times New Roman" w:hAnsi="Times New Roman" w:cs="Times New Roman"/>
          <w:u w:val="single"/>
        </w:rPr>
        <w:t>4</w:t>
      </w:r>
      <w:r w:rsidRPr="00207B15">
        <w:rPr>
          <w:rFonts w:ascii="Times New Roman" w:eastAsia="Times New Roman" w:hAnsi="Times New Roman" w:cs="Times New Roman"/>
          <w:u w:val="single"/>
        </w:rPr>
        <w:t>.20</w:t>
      </w:r>
      <w:r w:rsidR="005435BB">
        <w:rPr>
          <w:rFonts w:ascii="Times New Roman" w:eastAsia="Times New Roman" w:hAnsi="Times New Roman" w:cs="Times New Roman"/>
          <w:u w:val="single"/>
        </w:rPr>
        <w:t>23</w:t>
      </w:r>
    </w:p>
    <w:p w:rsidR="00457F53" w:rsidRDefault="00457F53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p w:rsidR="00884BEB" w:rsidRPr="00457F53" w:rsidRDefault="00873A0D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  <w:r w:rsidRPr="00457F53">
        <w:rPr>
          <w:b/>
          <w:sz w:val="24"/>
          <w:szCs w:val="24"/>
        </w:rPr>
        <w:t>Дорожная карта по обеспечению объективности проведения</w:t>
      </w:r>
      <w:r w:rsidRPr="00457F53">
        <w:rPr>
          <w:b/>
          <w:sz w:val="24"/>
          <w:szCs w:val="24"/>
        </w:rPr>
        <w:br/>
        <w:t>всероссийских проверочных работ по общеобразовательным предметам</w:t>
      </w:r>
      <w:bookmarkEnd w:id="0"/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70"/>
        <w:gridCol w:w="2659"/>
        <w:gridCol w:w="2784"/>
        <w:gridCol w:w="4310"/>
      </w:tblGrid>
      <w:tr w:rsidR="00884BEB" w:rsidTr="005435BB">
        <w:trPr>
          <w:trHeight w:hRule="exact" w:val="533"/>
          <w:jc w:val="center"/>
        </w:trPr>
        <w:tc>
          <w:tcPr>
            <w:tcW w:w="4570" w:type="dxa"/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659" w:type="dxa"/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Сроки реализации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Ответственные исполнители</w:t>
            </w:r>
          </w:p>
        </w:tc>
        <w:tc>
          <w:tcPr>
            <w:tcW w:w="4310" w:type="dxa"/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Ожидаемые результаты</w:t>
            </w:r>
          </w:p>
        </w:tc>
      </w:tr>
      <w:tr w:rsidR="00884BEB" w:rsidTr="005435BB">
        <w:trPr>
          <w:trHeight w:hRule="exact" w:val="283"/>
          <w:jc w:val="center"/>
        </w:trPr>
        <w:tc>
          <w:tcPr>
            <w:tcW w:w="14323" w:type="dxa"/>
            <w:gridSpan w:val="4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ind w:left="5440"/>
            </w:pPr>
            <w:r>
              <w:t>1. Нормативно - правовое обеспечение</w:t>
            </w:r>
          </w:p>
        </w:tc>
      </w:tr>
      <w:tr w:rsidR="00884BEB" w:rsidTr="005435BB">
        <w:trPr>
          <w:trHeight w:hRule="exact" w:val="2035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tabs>
                <w:tab w:val="left" w:pos="3706"/>
              </w:tabs>
              <w:jc w:val="both"/>
            </w:pPr>
            <w:r>
              <w:t>Информационно-разъяснительная</w:t>
            </w:r>
            <w:r>
              <w:tab/>
              <w:t>работа</w:t>
            </w:r>
          </w:p>
          <w:p w:rsidR="00884BEB" w:rsidRDefault="00873A0D">
            <w:pPr>
              <w:pStyle w:val="a7"/>
              <w:shd w:val="clear" w:color="auto" w:fill="auto"/>
              <w:jc w:val="both"/>
            </w:pPr>
            <w:r>
              <w:t>со всеми участниками образовательных отношений по процедуре проведения ВПР, структуре и содержанию проверочныхработ, системе оценивания.</w:t>
            </w:r>
          </w:p>
          <w:p w:rsidR="00884BEB" w:rsidRDefault="00873A0D">
            <w:pPr>
              <w:pStyle w:val="a7"/>
              <w:shd w:val="clear" w:color="auto" w:fill="auto"/>
              <w:jc w:val="both"/>
            </w:pPr>
            <w:r>
              <w:t>Информационно-разъяснительная работа с родителями (законными представителями) учащихся по процедуре проведения ВПР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10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884BEB" w:rsidTr="005435BB">
        <w:trPr>
          <w:trHeight w:hRule="exact" w:val="1282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tabs>
                <w:tab w:val="left" w:pos="2237"/>
              </w:tabs>
              <w:jc w:val="both"/>
            </w:pPr>
            <w:r>
              <w:t>Обсуждение</w:t>
            </w:r>
            <w:r>
              <w:tab/>
              <w:t>нормативно-правовых</w:t>
            </w:r>
          </w:p>
          <w:p w:rsidR="00884BEB" w:rsidRDefault="00873A0D">
            <w:pPr>
              <w:pStyle w:val="a7"/>
              <w:shd w:val="clear" w:color="auto" w:fill="auto"/>
              <w:jc w:val="both"/>
            </w:pPr>
            <w:r>
              <w:t>и инструктивно-методических документов на совещаниях, методических объединениях учителей-предметников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10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Приведение в соответствие нормативно</w:t>
            </w:r>
            <w:r>
              <w:softHyphen/>
              <w:t>правовую документацию</w:t>
            </w:r>
          </w:p>
        </w:tc>
      </w:tr>
      <w:tr w:rsidR="00884BEB" w:rsidTr="005435BB">
        <w:trPr>
          <w:trHeight w:hRule="exact" w:val="1526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both"/>
            </w:pPr>
            <w:r>
              <w:t>Оказание методической помощи учителям по вопросам подготовки и проведения ВПР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Н.А., руководители ШМО</w:t>
            </w:r>
          </w:p>
        </w:tc>
        <w:tc>
          <w:tcPr>
            <w:tcW w:w="4310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Обучение педагогов в малых группах по вопросам подготовки и проведения ВПР, по вопросам внесение изменений преподавания предмета</w:t>
            </w:r>
          </w:p>
        </w:tc>
      </w:tr>
      <w:tr w:rsidR="00884BEB" w:rsidTr="005435BB">
        <w:trPr>
          <w:trHeight w:hRule="exact" w:val="1272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spacing w:line="233" w:lineRule="auto"/>
              <w:jc w:val="both"/>
            </w:pPr>
            <w:r>
              <w:t>Индивидуальное информирование</w:t>
            </w:r>
          </w:p>
          <w:p w:rsidR="00884BEB" w:rsidRDefault="00873A0D">
            <w:pPr>
              <w:pStyle w:val="a7"/>
              <w:shd w:val="clear" w:color="auto" w:fill="auto"/>
              <w:spacing w:line="233" w:lineRule="auto"/>
            </w:pPr>
            <w:r>
              <w:t>и консультирование по вопросам, связанным по организации и проведению</w:t>
            </w:r>
          </w:p>
          <w:p w:rsidR="00884BEB" w:rsidRDefault="00873A0D">
            <w:pPr>
              <w:pStyle w:val="a7"/>
              <w:shd w:val="clear" w:color="auto" w:fill="auto"/>
              <w:spacing w:line="233" w:lineRule="auto"/>
            </w:pPr>
            <w:r>
              <w:t>ВПР.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10" w:type="dxa"/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Ознакомление участников образовательной организации с организацией проведения ВПР</w:t>
            </w:r>
          </w:p>
        </w:tc>
      </w:tr>
      <w:tr w:rsidR="00884BEB" w:rsidTr="005435BB">
        <w:trPr>
          <w:trHeight w:hRule="exact" w:val="283"/>
          <w:jc w:val="center"/>
        </w:trPr>
        <w:tc>
          <w:tcPr>
            <w:tcW w:w="14323" w:type="dxa"/>
            <w:gridSpan w:val="4"/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2. Меры по повышению объективности проведения независимых оценочных процедур (ВПР)</w:t>
            </w:r>
          </w:p>
        </w:tc>
      </w:tr>
    </w:tbl>
    <w:p w:rsidR="00884BEB" w:rsidRDefault="00873A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89"/>
        <w:gridCol w:w="2664"/>
        <w:gridCol w:w="2779"/>
        <w:gridCol w:w="4306"/>
      </w:tblGrid>
      <w:tr w:rsidR="00884BEB">
        <w:trPr>
          <w:trHeight w:hRule="exact" w:val="1301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ind w:left="260" w:firstLine="40"/>
            </w:pPr>
            <w:r>
              <w:t>Оказание методической помощи учителям- предметникам по вопросам подготовки и проведения ВПР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По мере необходимости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Обеспечение объективности проведения ВПР</w:t>
            </w:r>
          </w:p>
        </w:tc>
      </w:tr>
      <w:tr w:rsidR="00884BEB">
        <w:trPr>
          <w:trHeight w:hRule="exact" w:val="1277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ind w:left="260" w:firstLine="40"/>
            </w:pPr>
            <w:r>
              <w:t>Индивидуальное информирование и консультирование по вопросам, связанным по организации и проведению ВПР.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По мере необходимости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Систематический контроль за объективностью оценивания знаний учащихся педагогами</w:t>
            </w:r>
          </w:p>
        </w:tc>
      </w:tr>
      <w:tr w:rsidR="00884BEB">
        <w:trPr>
          <w:trHeight w:hRule="exact" w:val="1531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ind w:left="260" w:firstLine="40"/>
            </w:pPr>
            <w:r>
              <w:t>Участие педагогов в работе районных методических объединений учителей- предметников по вопросам подготовки и проведения ВПР системе оценивания, структуре и содержанию проверочных работ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 xml:space="preserve">В течение </w:t>
            </w:r>
            <w:r w:rsidR="00457F53">
              <w:t>2023-2024</w:t>
            </w:r>
            <w:r>
              <w:t xml:space="preserve"> учебного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Обеспечение объективности проведения ВПР</w:t>
            </w:r>
          </w:p>
        </w:tc>
      </w:tr>
      <w:tr w:rsidR="00884BEB">
        <w:trPr>
          <w:trHeight w:hRule="exact" w:val="1771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ind w:left="260" w:firstLine="40"/>
            </w:pPr>
            <w:r>
              <w:t>Информационная справка о результатах проверки наличия признаков необъективности ВПР в образовательной организации.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до 01.11.</w:t>
            </w:r>
            <w:r w:rsidR="00457F53">
              <w:t>2023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Эффективное выполнение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</w:t>
            </w:r>
          </w:p>
        </w:tc>
      </w:tr>
      <w:tr w:rsidR="00884BEB">
        <w:trPr>
          <w:trHeight w:hRule="exact" w:val="12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ind w:left="260" w:firstLine="40"/>
            </w:pPr>
            <w:r>
              <w:t>Внесение изменений в Положение о внутренней системе оценки качества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 xml:space="preserve">До 31 декабря </w:t>
            </w:r>
            <w:r w:rsidR="00457F53">
              <w:t>2023</w:t>
            </w:r>
            <w:r>
              <w:t xml:space="preserve"> года (по результатам проведения ВПР в </w:t>
            </w:r>
            <w:r w:rsidR="00457F53">
              <w:t>2023</w:t>
            </w:r>
            <w:r>
              <w:t>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Заместители директора по 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Приведение в соответствие нормативно</w:t>
            </w:r>
            <w:r>
              <w:softHyphen/>
              <w:t>правовую базу</w:t>
            </w:r>
          </w:p>
        </w:tc>
      </w:tr>
      <w:tr w:rsidR="00884BEB">
        <w:trPr>
          <w:trHeight w:hRule="exact" w:val="1018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ind w:firstLine="260"/>
            </w:pPr>
            <w:r>
              <w:t>Посещение уроков учителей-предметников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 w:rsidP="00457F53">
            <w:pPr>
              <w:pStyle w:val="a7"/>
              <w:shd w:val="clear" w:color="auto" w:fill="auto"/>
              <w:jc w:val="center"/>
            </w:pPr>
            <w:r>
              <w:t xml:space="preserve">В течение </w:t>
            </w:r>
            <w:r w:rsidR="00457F53">
              <w:t>2023</w:t>
            </w:r>
            <w:r>
              <w:t>-</w:t>
            </w:r>
            <w:r w:rsidR="00457F53">
              <w:t>2024</w:t>
            </w:r>
            <w:r w:rsidR="005435BB">
              <w:t xml:space="preserve"> учебного года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spacing w:line="218" w:lineRule="auto"/>
              <w:jc w:val="center"/>
            </w:pPr>
            <w:r>
              <w:t>Систематический контроль за объективностью оценивания знаний учащихся педагогами</w:t>
            </w:r>
          </w:p>
        </w:tc>
      </w:tr>
      <w:tr w:rsidR="00884BEB">
        <w:trPr>
          <w:trHeight w:hRule="exact" w:val="1181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</w:pPr>
            <w:r>
              <w:t>Повышение квалификации учителей в области оценки результатов образования:</w:t>
            </w:r>
          </w:p>
          <w:p w:rsidR="00884BEB" w:rsidRDefault="00873A0D">
            <w:pPr>
              <w:pStyle w:val="a7"/>
              <w:shd w:val="clear" w:color="auto" w:fill="auto"/>
              <w:ind w:left="1000" w:hanging="360"/>
            </w:pPr>
            <w:r>
              <w:t>• обучение на курсах повышения квалификации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УВР: Красникова А.В., Николаева Н.В., Флорьянович Е.В., Харченко Н.А.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spacing w:line="218" w:lineRule="auto"/>
              <w:jc w:val="center"/>
            </w:pPr>
            <w:r>
              <w:t>Эффективное выполнение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</w:t>
            </w:r>
          </w:p>
        </w:tc>
      </w:tr>
    </w:tbl>
    <w:p w:rsidR="00884BEB" w:rsidRDefault="00873A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70"/>
        <w:gridCol w:w="2674"/>
        <w:gridCol w:w="2770"/>
        <w:gridCol w:w="4291"/>
      </w:tblGrid>
      <w:tr w:rsidR="00884BEB">
        <w:trPr>
          <w:trHeight w:hRule="exact" w:val="183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985"/>
              </w:tabs>
              <w:ind w:left="960" w:hanging="340"/>
            </w:pPr>
            <w:r>
              <w:t>внутришкольное обучение и самообразование;</w:t>
            </w:r>
          </w:p>
          <w:p w:rsidR="00884BEB" w:rsidRDefault="00873A0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042"/>
              </w:tabs>
              <w:ind w:left="960" w:hanging="340"/>
            </w:pPr>
            <w:r>
              <w:t>проведение учителями- предметниками и школьными методическими объединениями аналитической экспертной работы с результатами оценочных процедур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возможностями детей»</w:t>
            </w:r>
          </w:p>
        </w:tc>
      </w:tr>
      <w:tr w:rsidR="00884BEB">
        <w:trPr>
          <w:trHeight w:hRule="exact" w:val="7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ind w:left="240" w:firstLine="20"/>
            </w:pPr>
            <w:r>
              <w:t>Сравнительный анализ результатов ВПР за 2016-</w:t>
            </w:r>
            <w:r w:rsidR="00457F53">
              <w:t>2023</w:t>
            </w:r>
            <w:r>
              <w:t xml:space="preserve"> гг. на школьных методических объединениях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 xml:space="preserve">Январь </w:t>
            </w:r>
            <w:r w:rsidR="00457F53">
              <w:t>2024</w:t>
            </w:r>
            <w:r>
              <w:t xml:space="preserve"> г.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spacing w:line="214" w:lineRule="auto"/>
              <w:jc w:val="center"/>
            </w:pPr>
            <w:r>
              <w:t>Обсуждение результатов, определение задач в разрезе каждой школы</w:t>
            </w:r>
          </w:p>
        </w:tc>
      </w:tr>
      <w:tr w:rsidR="00884BEB">
        <w:trPr>
          <w:trHeight w:hRule="exact" w:val="514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ind w:left="240" w:firstLine="20"/>
            </w:pPr>
            <w:r>
              <w:t xml:space="preserve">Анализ ВПР </w:t>
            </w:r>
            <w:r w:rsidR="00457F53">
              <w:t>2023</w:t>
            </w:r>
            <w:r>
              <w:t xml:space="preserve"> г. на совещании при директоре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 xml:space="preserve">Январь </w:t>
            </w:r>
            <w:r w:rsidR="00457F53">
              <w:t>2024</w:t>
            </w:r>
            <w:r>
              <w:t>г.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Директор школы С.Ф.</w:t>
            </w:r>
          </w:p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Родионова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spacing w:line="218" w:lineRule="auto"/>
              <w:jc w:val="center"/>
            </w:pPr>
            <w:r>
              <w:t>Обсуждение результатов, определение задач на следующий учебный год</w:t>
            </w:r>
          </w:p>
        </w:tc>
      </w:tr>
      <w:tr w:rsidR="00884BEB">
        <w:trPr>
          <w:trHeight w:hRule="exact" w:val="28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84BEB">
            <w:pPr>
              <w:rPr>
                <w:sz w:val="10"/>
                <w:szCs w:val="10"/>
              </w:rPr>
            </w:pPr>
          </w:p>
        </w:tc>
      </w:tr>
      <w:tr w:rsidR="00884BEB">
        <w:trPr>
          <w:trHeight w:hRule="exact" w:val="264"/>
          <w:jc w:val="center"/>
        </w:trPr>
        <w:tc>
          <w:tcPr>
            <w:tcW w:w="14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3. Информационная работа</w:t>
            </w:r>
          </w:p>
        </w:tc>
      </w:tr>
      <w:tr w:rsidR="00884BEB">
        <w:trPr>
          <w:trHeight w:hRule="exact" w:val="1051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</w:pPr>
            <w:r>
              <w:t>Разм</w:t>
            </w:r>
            <w:r w:rsidR="005435BB">
              <w:t xml:space="preserve">ещение на официальных сайтах  ОО </w:t>
            </w:r>
            <w:r>
              <w:t>информации об организации, проведении и итогов ВПР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В соответствии с графиком проведения ВПР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BEB" w:rsidRDefault="00873A0D">
            <w:pPr>
              <w:pStyle w:val="a7"/>
              <w:shd w:val="clear" w:color="auto" w:fill="auto"/>
              <w:spacing w:line="233" w:lineRule="auto"/>
            </w:pPr>
            <w:r>
              <w:t>Заместитель директора по УВР Харченко Н.А.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Обеспечение открытости и объективности проведения ВПР</w:t>
            </w:r>
          </w:p>
        </w:tc>
      </w:tr>
      <w:tr w:rsidR="00884BEB">
        <w:trPr>
          <w:trHeight w:hRule="exact" w:val="140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spacing w:line="221" w:lineRule="auto"/>
              <w:ind w:left="240" w:firstLine="20"/>
            </w:pPr>
            <w:r>
              <w:t>Организация разъяснительной работы с родителями по вопросам участия учащихся в ВПР, целям ВПР, процедуре проведения ВПР, оценке результатов ВПР (родительские собрания, памятки, беседы, информационные стенды и пр.)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УВР: Красникова А.В., Николаева Н.В., Флорьянович Е.В., Харченко Н.А.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Обеспечение открытости и объективности проведения ВПР</w:t>
            </w:r>
          </w:p>
        </w:tc>
      </w:tr>
      <w:tr w:rsidR="00884BEB">
        <w:trPr>
          <w:trHeight w:hRule="exact" w:val="1051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spacing w:line="226" w:lineRule="auto"/>
              <w:ind w:left="240" w:firstLine="20"/>
            </w:pPr>
            <w:r>
              <w:t>Организация работы «горячей линии» по телефону (8-845-3)54-44-86 в период подготовки, организации и проведения ВПР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УВР: Красникова А.В., Николаева Н.В., Флорьянович Е.В., Харченко Н.А.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B" w:rsidRDefault="00873A0D">
            <w:pPr>
              <w:pStyle w:val="a7"/>
              <w:shd w:val="clear" w:color="auto" w:fill="auto"/>
              <w:jc w:val="center"/>
            </w:pPr>
            <w:r>
              <w:t>Обеспечение открытости и объективности проведения ВПР</w:t>
            </w:r>
          </w:p>
        </w:tc>
      </w:tr>
    </w:tbl>
    <w:p w:rsidR="001A3437" w:rsidRDefault="001A3437"/>
    <w:sectPr w:rsidR="001A3437" w:rsidSect="006056C8">
      <w:pgSz w:w="16840" w:h="11900" w:orient="landscape"/>
      <w:pgMar w:top="1135" w:right="1183" w:bottom="905" w:left="1319" w:header="100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AD" w:rsidRDefault="00526EAD">
      <w:r>
        <w:separator/>
      </w:r>
    </w:p>
  </w:endnote>
  <w:endnote w:type="continuationSeparator" w:id="1">
    <w:p w:rsidR="00526EAD" w:rsidRDefault="0052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AD" w:rsidRDefault="00526EAD"/>
  </w:footnote>
  <w:footnote w:type="continuationSeparator" w:id="1">
    <w:p w:rsidR="00526EAD" w:rsidRDefault="00526E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83B"/>
    <w:multiLevelType w:val="multilevel"/>
    <w:tmpl w:val="28361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6005F"/>
    <w:multiLevelType w:val="multilevel"/>
    <w:tmpl w:val="DAD81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84BEB"/>
    <w:rsid w:val="001A3437"/>
    <w:rsid w:val="002C6BE8"/>
    <w:rsid w:val="00457F53"/>
    <w:rsid w:val="00526EAD"/>
    <w:rsid w:val="005435BB"/>
    <w:rsid w:val="006056C8"/>
    <w:rsid w:val="0063044E"/>
    <w:rsid w:val="00873A0D"/>
    <w:rsid w:val="00884BEB"/>
    <w:rsid w:val="00EB64A8"/>
    <w:rsid w:val="00F9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4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B6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7A2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EB6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B6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EB6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B6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EB6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B6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EB6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EB64A8"/>
    <w:pPr>
      <w:shd w:val="clear" w:color="auto" w:fill="FFFFFF"/>
    </w:pPr>
    <w:rPr>
      <w:rFonts w:ascii="Times New Roman" w:eastAsia="Times New Roman" w:hAnsi="Times New Roman" w:cs="Times New Roman"/>
      <w:color w:val="4347A2"/>
      <w:sz w:val="10"/>
      <w:szCs w:val="10"/>
    </w:rPr>
  </w:style>
  <w:style w:type="paragraph" w:customStyle="1" w:styleId="40">
    <w:name w:val="Основной текст (4)"/>
    <w:basedOn w:val="a"/>
    <w:link w:val="4"/>
    <w:rsid w:val="00EB64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B64A8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EB64A8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B64A8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EB64A8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B64A8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EB64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457F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6B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6BE8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5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56C8"/>
    <w:rPr>
      <w:color w:val="000000"/>
    </w:rPr>
  </w:style>
  <w:style w:type="paragraph" w:styleId="ad">
    <w:name w:val="footer"/>
    <w:basedOn w:val="a"/>
    <w:link w:val="ae"/>
    <w:uiPriority w:val="99"/>
    <w:unhideWhenUsed/>
    <w:rsid w:val="00605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56C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Харченко</dc:creator>
  <cp:lastModifiedBy>Учитель</cp:lastModifiedBy>
  <cp:revision>3</cp:revision>
  <cp:lastPrinted>2023-11-16T11:41:00Z</cp:lastPrinted>
  <dcterms:created xsi:type="dcterms:W3CDTF">2024-02-22T05:43:00Z</dcterms:created>
  <dcterms:modified xsi:type="dcterms:W3CDTF">2024-02-22T06:30:00Z</dcterms:modified>
</cp:coreProperties>
</file>